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58" w:rsidRDefault="001C6358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C6358" w:rsidRDefault="001C6358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C6358" w:rsidRDefault="001C6358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C6358" w:rsidRDefault="001C6358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1C6358" w:rsidRDefault="001C6358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1C6358" w:rsidRDefault="00F57CF8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proofErr w:type="gramStart"/>
      <w:r>
        <w:rPr>
          <w:rFonts w:ascii="方正小标宋_GBK" w:eastAsia="方正小标宋_GBK" w:hint="eastAsia"/>
          <w:b/>
          <w:sz w:val="36"/>
          <w:szCs w:val="36"/>
        </w:rPr>
        <w:t>数智</w:t>
      </w:r>
      <w:r w:rsidR="001C6358">
        <w:rPr>
          <w:rFonts w:ascii="方正小标宋_GBK" w:eastAsia="方正小标宋_GBK" w:hint="eastAsia"/>
          <w:b/>
          <w:sz w:val="36"/>
          <w:szCs w:val="36"/>
        </w:rPr>
        <w:t>电</w:t>
      </w:r>
      <w:proofErr w:type="gramEnd"/>
      <w:r w:rsidR="001C6358">
        <w:rPr>
          <w:rFonts w:ascii="方正小标宋_GBK" w:eastAsia="方正小标宋_GBK" w:hint="eastAsia"/>
          <w:b/>
          <w:sz w:val="36"/>
          <w:szCs w:val="36"/>
        </w:rPr>
        <w:t>商直播实训室建设项目</w:t>
      </w:r>
    </w:p>
    <w:p w:rsidR="001C6358" w:rsidRDefault="001C6358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:rsidR="001C6358" w:rsidRDefault="001C6358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1C6358" w:rsidRDefault="001C6358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1C6358" w:rsidRDefault="001C6358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2025年6月</w:t>
      </w:r>
      <w:r w:rsidR="00BA09C3">
        <w:rPr>
          <w:rFonts w:ascii="方正小标宋_GBK" w:eastAsia="方正小标宋_GBK" w:hAnsi="宋体" w:hint="eastAsia"/>
          <w:b/>
          <w:sz w:val="32"/>
          <w:szCs w:val="32"/>
        </w:rPr>
        <w:t>19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1C6358" w:rsidRDefault="001C6358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1C6358" w:rsidRDefault="001C6358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1C6358" w:rsidRDefault="001C6358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:rsidR="001C6358" w:rsidRDefault="001C6358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1C6358" w:rsidRDefault="002A3E79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数智</w:t>
      </w:r>
      <w:r w:rsidR="001C6358">
        <w:rPr>
          <w:rFonts w:ascii="宋体" w:hAnsi="宋体" w:hint="eastAsia"/>
          <w:color w:val="000000"/>
          <w:sz w:val="24"/>
        </w:rPr>
        <w:t>电</w:t>
      </w:r>
      <w:proofErr w:type="gramEnd"/>
      <w:r w:rsidR="001C6358">
        <w:rPr>
          <w:rFonts w:ascii="宋体" w:hAnsi="宋体" w:hint="eastAsia"/>
          <w:color w:val="000000"/>
          <w:sz w:val="24"/>
        </w:rPr>
        <w:t>商直播实训室建设项目（编号：</w:t>
      </w:r>
      <w:r w:rsidR="00F36604">
        <w:rPr>
          <w:rFonts w:ascii="宋体" w:hAnsi="宋体" w:hint="eastAsia"/>
          <w:color w:val="000000"/>
          <w:sz w:val="24"/>
        </w:rPr>
        <w:t>20250609</w:t>
      </w:r>
      <w:r w:rsidR="001C6358">
        <w:rPr>
          <w:rFonts w:ascii="宋体" w:hAnsi="宋体" w:hint="eastAsia"/>
          <w:color w:val="000000"/>
          <w:sz w:val="24"/>
        </w:rPr>
        <w:t>）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要注明工期及质保时间，售后服务响应时间。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一式两份，一正一副。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  </w:t>
      </w:r>
    </w:p>
    <w:tbl>
      <w:tblPr>
        <w:tblW w:w="10349" w:type="dxa"/>
        <w:jc w:val="center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5"/>
        <w:gridCol w:w="7728"/>
        <w:gridCol w:w="637"/>
      </w:tblGrid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307E30">
              <w:rPr>
                <w:rFonts w:ascii="仿宋" w:eastAsia="仿宋" w:hAnsi="仿宋" w:hint="eastAsia"/>
                <w:b w:val="0"/>
                <w:sz w:val="21"/>
                <w:szCs w:val="21"/>
              </w:rPr>
              <w:t>设备名称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center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307E30">
              <w:rPr>
                <w:rFonts w:ascii="仿宋" w:eastAsia="仿宋" w:hAnsi="仿宋" w:hint="eastAsia"/>
                <w:b w:val="0"/>
                <w:sz w:val="21"/>
                <w:szCs w:val="21"/>
              </w:rPr>
              <w:t>型号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613B88">
            <w:pPr>
              <w:pStyle w:val="12"/>
              <w:ind w:firstLineChars="1350" w:firstLine="2835"/>
              <w:jc w:val="lef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307E30">
              <w:rPr>
                <w:rFonts w:ascii="仿宋" w:eastAsia="仿宋" w:hAnsi="仿宋" w:hint="eastAsia"/>
                <w:b w:val="0"/>
                <w:sz w:val="21"/>
                <w:szCs w:val="21"/>
              </w:rPr>
              <w:t>参数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sz w:val="21"/>
                <w:szCs w:val="21"/>
              </w:rPr>
            </w:pPr>
            <w:r w:rsidRPr="00307E30">
              <w:rPr>
                <w:rFonts w:ascii="仿宋" w:eastAsia="仿宋" w:hAnsi="仿宋" w:hint="eastAsia"/>
                <w:b w:val="0"/>
                <w:sz w:val="21"/>
                <w:szCs w:val="21"/>
              </w:rPr>
              <w:t>数量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86寸智慧屏幕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OPS主要参数：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1、CPU≥第十二代以上酷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睿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Intel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i5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，内存≥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16G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，固态硬盘≥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512G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2、可实现与交互智能平板抽拉内置式无缝对接，即可被交互智能平板调用Windows功能。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3、采用插拔式电脑模块架构，针脚数为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80Pin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，屏体与插拔式电脑无单独接线。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4、双天线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802.11b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/g/n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wifi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，支持蓝牙，支持系统还原保护。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5、支持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USB2.0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USB3.0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≥4， 1*HDMI端口，1*DP端口，音频输入输出接口。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一体机主要功能参数：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1、采用86英寸超高清LED液晶显示屏，显示比例16:9，分辨率3840×2160，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色域覆盖率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（NTSC）≥85%，可视角度≥178°，钢化玻璃表面硬度≥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9H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2、主要接口：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前置前置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三通道USB 3.0接口（包含1路Type-C、2路USB）支持在Windows及Android系统自动切换，1路HDMI；后置（侧置）输入接口2路HDMI、1路音频输出、1路音频输入。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3、整机为双系统设计，自带整机操作系统，支持在线升级，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内置安卓系统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、系统版本不低于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Android11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；同时嵌入式Android操作系统下可实现常用的教学应用功能，具有白板书写、WPS软件使用和网页浏览等基本功能，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安卓系统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ram≥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；rom≥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4、采用红外触控方式，支持Windows系统中进行40点或以上触控，支持Android系统中进行40点或以上触控。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5、内置≥8阵列麦克风，拾音距离≥12米，拾音效果清晰可满足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教学录课需求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6、内置≥1600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万像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素摄像头麦克风，无需外接线材连接，任何可见外接线材及模块化拼接痕迹，未占用整机设备端口，支持远程巡课、简易录播的应用，摄像视场角≥140°。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7、内置2.2声道音响，额定总功率≥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60W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。支持标准、听力、观影等音效模式;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8、内置支持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2.4GHz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和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5GHz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双频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WiFi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支持蓝牙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5.2，支持AP热点。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9、外接电脑设备可以经双头Type-C线连接至整机，可将整机网络共享给外接电脑，并支持反向触控控制功能。支持手机、电脑无线投屏功能。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1台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直播电脑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1.显示器：23.8英寸（或以上）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2..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cpu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：性能不低于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i5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-12400/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i5-12400f</w:t>
            </w:r>
            <w:proofErr w:type="spellEnd"/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3.主板：品牌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B760D4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主板或适配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cpu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品牌型号主板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4.显卡性能：不低于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RTX4060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显卡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5.内存：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DDR4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3200MHZ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（适配主板型号，总内存不低于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6.硬盘：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512G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m.2</w:t>
            </w:r>
            <w:proofErr w:type="spellEnd"/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7.电源：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650w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（适配整体）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8.散热：风冷散热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9.机箱：适配上述配置即可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10.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键鼠套装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：有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3套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办公电脑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1.cpu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：性能不低于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i5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-12400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2.主板：品牌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B760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主板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3.内存：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DDR4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3200MHZ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16g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（适配主板型号，总内存不低于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4.硬盘：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512G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m.2</w:t>
            </w:r>
            <w:proofErr w:type="spellEnd"/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5.电源：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500w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（适配整体）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6.散热：风冷散热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7.机箱：适配上述配置即可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8.显示器：23.8英寸（或以上）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9.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键鼠套装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：有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竖屏显示器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屏幕尺寸：32英寸或以上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屏幕分辨率：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1080p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2k</w:t>
            </w:r>
            <w:proofErr w:type="spellEnd"/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屏幕比例：16:9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网络参数：无线/有线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移动支架：电视+移动支架（可横屏可竖屏）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无线投屏：支持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直播灯光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灯头：高亮cob灯头  *2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柔光球：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65cm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      *1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柔光箱：60*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90cm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    *1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支架：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2.8m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可伸缩支架  *2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灯光遥控器：支持      *2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613B88">
            <w:pPr>
              <w:pStyle w:val="12"/>
              <w:ind w:firstLineChars="100" w:firstLine="210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绿幕</w:t>
            </w:r>
            <w:proofErr w:type="gramEnd"/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颜色：绿色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幕布尺寸：2*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支架：全伸缩2*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背景架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收音设备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无线传输：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2.4GHz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工作距离：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40m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（转动）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型号：一拖二（Type-C手机版）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包含：充电盒*1 、Type-C接收器*1、发射器*2、防风罩*2、USB数据线（充电线）*1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交换机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交换容量：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36Gbps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包转发率: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26.78Mpps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下行端口：16个10/100/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1000Base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—T以太网端口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上行端口：2个千兆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SFP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外形尺寸：320宽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x210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深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x43.6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高（mm）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最大功耗: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12w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路由器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网口数量：3个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适用频段：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2.4GHz+5GHz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WAN接入口：千兆网口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LAN接入口：千兆网口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无线协议：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WiFi7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无线速率：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5100M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交换机机柜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尺寸约：700宽*600深*150高（mm）、挂墙式、匹配交换机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直播摄像头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传感器尺寸：1/2英寸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视频分辨率：横屏（竖屏）：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4K@30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/25/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24fps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；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1080p60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/50/30/25/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24fps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数码变焦：4倍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自动对焦：支持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HDR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：支持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模式：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ai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追踪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云台：支持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手机直播支架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1.7米三角架，360°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手机云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台，双高精密水平仪，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33cm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美颜补光灯，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蓝牙自拍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器，手机夹，三色灯光/亮度可调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10套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讲台墙面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1：阻燃板基层，石膏板造型，上下乳胶漆封面。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2：中间黑板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3：并嵌入推拉维护支架。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4：面积约16.74㎡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进门左侧墙面彩绘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多色乳胶漆彩绘，亚克力字装饰，面积约24.5㎡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造型吊顶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镀锌矩管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60*60做造型，刷白色漆。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2：钢丝网做填充，刷白漆。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3：蜂窝造型灯组，LED光源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4：原始顶面刷白色乳胶漆。（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含梁立面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）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5：原始顶面乳胶漆铲除。（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含梁立面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6：面积约60㎡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新建墙体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75系列隔墙龙骨，阻燃板基层，石膏板封面，填充隔音岩棉，面积约35㎡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新建玻璃隔墙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钢化加胶玻璃，地弹簧门，不锈钢拉手，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面贴橙色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不干胶玻璃贴，门900*2100*2（宽*高*扇）面积约14.4㎡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踢脚线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黑色亮光不锈钢踢脚线10*30，长度约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48m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直播间1展示柜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尺寸：2400*1500*300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采用优质环保型刨花板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饰面：多色硝基漆饰面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直播间1造型吊顶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1：白色乳胶漆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2：白色灯膜，黑色亮光不修稿包边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3：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20mmLED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线性灯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直播间1墙面装饰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1：免漆阻燃板饰面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2：黑色亮光不锈钢收口条分缝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直播间2展示柜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尺寸：2400*1500*300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采用优质环保型刨花板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饰面：木纹贴片饰面，钢琴漆收光，黑色不锈钢包边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直播间2造型吊顶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1：白色乳胶漆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2：白色灯膜，黑色亮光不修稿包边</w:t>
            </w: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br/>
              <w:t>3：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20mmLED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线性灯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直播间2墙面装饰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多色乳胶漆彩绘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墙面顶面原乳胶漆铲除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面积约230㎡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3匹风管机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一级能效、变频、冷暖类型：冷暖、电压/频率：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220V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50Hz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、满足直播综合实训中心使用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1.5匹风管机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一级能效、变频、冷暖类型：冷暖、电压/频率：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220V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50Hz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、满足两直播间使用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1台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六边形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实训桌</w:t>
            </w:r>
            <w:proofErr w:type="gramEnd"/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1、台面：采用优质环保三胺板，厚度为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25MM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；符合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GB18580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-2001检验标准的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E1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级环保型基材(密度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750kg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 xml:space="preserve">/ 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m3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,静曲强度≥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20MPa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)；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2、基材：采用优质环保型刨花板，经过烘干、防虫、防腐等化学处理，具有抗弯能力强，不变形等特点。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3、封边用材：优质PVC同色封边；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4、胶水：采用优质品牌高级组装胶，粘性强，久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不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分层，具有防水性、防潮性、耐磨性、耐撞性；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5、五金配件：符合国家标准的品牌产品。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6、配合办公电脑放置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4套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主播桌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1600mm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、配合直播电脑放置、采用优质环保型刨花板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饰面：白色钢琴漆饰面，金色不锈钢包脚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2张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教师主播桌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尺寸“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2000mm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700mm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，采用优质环保型刨花板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饰面：白色钢琴漆、配合直播电脑放置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1张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实训桌椅子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1、面料:选用优质透气网布；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2、辅料:采用PU成型发泡高密度海绵,表面有一层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保护面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,可防氧化,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防碎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,经过HD测试不易变形；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3、高级尼龙脚。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4、大小适配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实训桌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24张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折叠椅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尺寸：约50*57*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82cm</w:t>
            </w:r>
            <w:proofErr w:type="spellEnd"/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材料：1、面料:选用优质透气网布；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2、辅料:采用PU成型发泡高密度海绵,表面有一层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保护面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,可防氧化,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防碎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,经过HD测试不易变形；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3、高级尼龙脚。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是否可折叠：是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30张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主播椅子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1面料:选用优质皮革；耐磨性强,阻燃,经防污处理,清洁方便；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2、基材:优质含水率低9%以下的硬木木方及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的多层夹板,经防虫、防腐等化学处理；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3、辅料:采用PU成型发泡高密度海绵,表面有一层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保护面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,可防氧化,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防碎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,经过HD测试不易变形。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 辅助金属框架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5金属脚，不锈钢五金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6、大小适配主播桌及教师主播桌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3张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lastRenderedPageBreak/>
              <w:t>新增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教室双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开玻璃门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尺寸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2300mm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*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1800mm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、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16mm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钢化夹胶玻璃、（还应包含地锁、地弹簧、夹具、黑色不锈钢拉手）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外墙造型文化墙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1：拆除墙面瓷砖12㎡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2：宣绒布地图29㎡: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3：钢丝</w:t>
            </w:r>
            <w:proofErr w:type="gram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拉线组</w:t>
            </w:r>
            <w:proofErr w:type="gram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12组</w:t>
            </w:r>
            <w:proofErr w:type="spellStart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2.6m</w:t>
            </w:r>
            <w:proofErr w:type="spellEnd"/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长，上下膨胀螺栓入墙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4：亚克立喷绘板2组（可换内容）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5：亚克立板安装夹扣件（不锈钢）68个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5：内容设计29㎡</w:t>
            </w:r>
          </w:p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6：现场安装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  <w:tr w:rsidR="00613B88" w:rsidTr="002D346D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全屋强弱电、设备安装、垃圾清运、设计费含施工图、项目管理费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center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7728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ind w:firstLine="420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包含全屋强弱电（包含全屋网线、插孔等）、设备安装、垃圾清运、设计费含施工图、项目管理费等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613B88" w:rsidRPr="00307E30" w:rsidRDefault="00613B88" w:rsidP="002D346D">
            <w:pPr>
              <w:pStyle w:val="12"/>
              <w:jc w:val="left"/>
              <w:rPr>
                <w:rFonts w:ascii="仿宋" w:eastAsia="仿宋" w:hAnsi="仿宋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</w:pPr>
            <w:r w:rsidRPr="00307E30">
              <w:rPr>
                <w:rFonts w:ascii="仿宋" w:eastAsia="仿宋" w:hAnsi="仿宋" w:hint="eastAsia"/>
                <w:b w:val="0"/>
                <w:bCs/>
                <w:color w:val="1A1A1A"/>
                <w:sz w:val="21"/>
                <w:szCs w:val="21"/>
                <w:shd w:val="clear" w:color="auto" w:fill="FFFFFF"/>
              </w:rPr>
              <w:t>1项</w:t>
            </w:r>
          </w:p>
        </w:tc>
      </w:tr>
    </w:tbl>
    <w:p w:rsidR="00613B88" w:rsidRDefault="00613B8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</w:p>
    <w:p w:rsidR="001C6358" w:rsidRDefault="001C6358" w:rsidP="002E0E72">
      <w:pPr>
        <w:rPr>
          <w:color w:val="000000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</w:t>
      </w:r>
      <w:proofErr w:type="gramStart"/>
      <w:r>
        <w:rPr>
          <w:rFonts w:hint="eastAsia"/>
          <w:color w:val="000000"/>
        </w:rPr>
        <w:t>谈文件</w:t>
      </w:r>
      <w:proofErr w:type="gramEnd"/>
      <w:r>
        <w:rPr>
          <w:rFonts w:hint="eastAsia"/>
          <w:color w:val="000000"/>
        </w:rPr>
        <w:t>注明品牌型号和详细参数。</w:t>
      </w:r>
    </w:p>
    <w:p w:rsidR="001C6358" w:rsidRDefault="001C6358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:rsidR="001C6358" w:rsidRDefault="001C6358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:rsidR="001C6358" w:rsidRDefault="001C6358" w:rsidP="003E7830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1C6358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358" w:rsidRDefault="001C6358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1C6358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C6358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6358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6358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6358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1C6358" w:rsidRDefault="001C6358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1C6358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358" w:rsidRDefault="001C6358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1C6358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358" w:rsidRDefault="001C6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C6358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358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358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358" w:rsidRDefault="001C6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C6358" w:rsidRDefault="001C6358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lastRenderedPageBreak/>
        <w:t>竞</w:t>
      </w:r>
      <w:proofErr w:type="gramStart"/>
      <w:r>
        <w:rPr>
          <w:rFonts w:ascii="宋体" w:hAnsi="宋体" w:hint="eastAsia"/>
          <w:b/>
          <w:bCs/>
          <w:sz w:val="24"/>
        </w:rPr>
        <w:t>谈文件</w:t>
      </w:r>
      <w:proofErr w:type="gramEnd"/>
      <w:r>
        <w:rPr>
          <w:rFonts w:ascii="宋体" w:hAnsi="宋体" w:hint="eastAsia"/>
          <w:b/>
          <w:bCs/>
          <w:sz w:val="24"/>
        </w:rPr>
        <w:t>要求：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竞价人在竞</w:t>
      </w:r>
      <w:proofErr w:type="gramStart"/>
      <w:r>
        <w:rPr>
          <w:rFonts w:ascii="宋体" w:hAnsi="宋体" w:hint="eastAsia"/>
          <w:color w:val="000000"/>
          <w:sz w:val="24"/>
        </w:rPr>
        <w:t>谈文件</w:t>
      </w:r>
      <w:proofErr w:type="gramEnd"/>
      <w:r>
        <w:rPr>
          <w:rFonts w:ascii="宋体" w:hAnsi="宋体" w:hint="eastAsia"/>
          <w:color w:val="000000"/>
          <w:sz w:val="24"/>
        </w:rPr>
        <w:t>中需提供企业现行合法有效的营业执照（或营业执照公证件）复印件（盖公章）以及售后服务承诺等相关证明。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</w:t>
      </w:r>
      <w:proofErr w:type="gramStart"/>
      <w:r>
        <w:rPr>
          <w:rFonts w:ascii="宋体" w:hAnsi="宋体" w:hint="eastAsia"/>
          <w:color w:val="000000"/>
          <w:sz w:val="24"/>
        </w:rPr>
        <w:t>谈单位</w:t>
      </w:r>
      <w:proofErr w:type="gramEnd"/>
      <w:r>
        <w:rPr>
          <w:rFonts w:ascii="宋体" w:hAnsi="宋体" w:hint="eastAsia"/>
          <w:color w:val="000000"/>
          <w:sz w:val="24"/>
        </w:rPr>
        <w:t>法定代表人未能到现场参与，委托单位其他人员参与竞谈的，需提供法定代表人授权委托书。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1C6358" w:rsidRDefault="001C6358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中标单位应</w:t>
      </w:r>
      <w:r w:rsidRPr="00437B03">
        <w:rPr>
          <w:rFonts w:ascii="宋体" w:hAnsi="宋体" w:hint="eastAsia"/>
          <w:sz w:val="24"/>
        </w:rPr>
        <w:t>于中标日起</w:t>
      </w:r>
      <w:r w:rsidR="00437B03" w:rsidRPr="00437B03">
        <w:rPr>
          <w:rFonts w:ascii="宋体" w:hAnsi="宋体" w:hint="eastAsia"/>
          <w:sz w:val="24"/>
        </w:rPr>
        <w:t>30天</w:t>
      </w:r>
      <w:r w:rsidRPr="00437B03">
        <w:rPr>
          <w:rFonts w:ascii="宋体" w:hAnsi="宋体" w:hint="eastAsia"/>
          <w:sz w:val="24"/>
        </w:rPr>
        <w:t>内完</w:t>
      </w:r>
      <w:r>
        <w:rPr>
          <w:rFonts w:ascii="宋体" w:hAnsi="宋体" w:hint="eastAsia"/>
          <w:sz w:val="24"/>
        </w:rPr>
        <w:t>成供货并安装及调试，未按期交付使用，又未向采购人提出书面申请说明，视为违约，不支付款项，也不退还其保证金。项目完工后由竞价人向采购人提交验收申请，经采购人组织验收合格并签字确认后</w:t>
      </w:r>
      <w:proofErr w:type="gramStart"/>
      <w:r>
        <w:rPr>
          <w:rFonts w:ascii="宋体" w:hAnsi="宋体" w:hint="eastAsia"/>
          <w:sz w:val="24"/>
        </w:rPr>
        <w:t>付合同</w:t>
      </w:r>
      <w:proofErr w:type="gramEnd"/>
      <w:r>
        <w:rPr>
          <w:rFonts w:ascii="宋体" w:hAnsi="宋体" w:hint="eastAsia"/>
          <w:sz w:val="24"/>
        </w:rPr>
        <w:t>总金额的95%，余5%作为质保金，质保期满付款，详细付款条款以合同约定为准。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proofErr w:type="spellStart"/>
      <w:r>
        <w:rPr>
          <w:rFonts w:ascii="宋体" w:hAnsi="宋体" w:hint="eastAsia"/>
          <w:color w:val="000000"/>
          <w:sz w:val="24"/>
        </w:rPr>
        <w:t>B502</w:t>
      </w:r>
      <w:proofErr w:type="spellEnd"/>
      <w:r>
        <w:rPr>
          <w:rFonts w:ascii="宋体" w:hAnsi="宋体" w:hint="eastAsia"/>
          <w:color w:val="000000"/>
          <w:sz w:val="24"/>
        </w:rPr>
        <w:t>会议室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2.谈判时间：2025年</w:t>
      </w:r>
      <w:r w:rsidR="00A10B28"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A10B28">
        <w:rPr>
          <w:rFonts w:ascii="宋体" w:hAnsi="宋体" w:hint="eastAsia"/>
          <w:color w:val="000000"/>
          <w:sz w:val="24"/>
        </w:rPr>
        <w:t>2日上午</w:t>
      </w:r>
      <w:r w:rsidR="00E6575A">
        <w:rPr>
          <w:rFonts w:ascii="宋体" w:hAnsi="宋体" w:hint="eastAsia"/>
          <w:color w:val="000000"/>
          <w:sz w:val="24"/>
        </w:rPr>
        <w:t>9:00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，提前半小时到场签到。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:rsidR="001C6358" w:rsidRDefault="001C6358" w:rsidP="003E7830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账</w:t>
      </w:r>
      <w:proofErr w:type="gramEnd"/>
      <w:r>
        <w:rPr>
          <w:rFonts w:ascii="宋体" w:hAnsi="宋体" w:hint="eastAsia"/>
          <w:color w:val="000000"/>
          <w:sz w:val="24"/>
        </w:rPr>
        <w:t xml:space="preserve">  号：3100090009264104857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1.中标人未能在规定期限内提交履约担保或签订合同协议。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1C6358" w:rsidRDefault="001C6358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:rsidR="001C6358" w:rsidRDefault="001C6358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:rsidR="001C6358" w:rsidRDefault="001C6358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1C6358" w:rsidRDefault="001C6358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1C6358" w:rsidRDefault="001C6358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1C6358" w:rsidRDefault="001C6358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1C6358" w:rsidRDefault="001C6358" w:rsidP="003E7830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1C6358" w:rsidRDefault="001C6358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1C6358" w:rsidRDefault="001C6358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</w:t>
      </w:r>
      <w:proofErr w:type="gramStart"/>
      <w:r>
        <w:rPr>
          <w:rFonts w:ascii="宋体" w:hAnsi="宋体" w:hint="eastAsia"/>
          <w:color w:val="000000"/>
          <w:sz w:val="24"/>
        </w:rPr>
        <w:t>本价格</w:t>
      </w:r>
      <w:proofErr w:type="gramEnd"/>
      <w:r>
        <w:rPr>
          <w:rFonts w:ascii="宋体" w:hAnsi="宋体" w:hint="eastAsia"/>
          <w:color w:val="000000"/>
          <w:sz w:val="24"/>
        </w:rPr>
        <w:t>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1C6358" w:rsidRDefault="001C6358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1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1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1C6358" w:rsidRDefault="001C635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1C6358" w:rsidRDefault="001C6358" w:rsidP="003E7830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</w:t>
      </w:r>
      <w:proofErr w:type="gramStart"/>
      <w:r>
        <w:rPr>
          <w:rFonts w:hint="eastAsia"/>
          <w:color w:val="000000"/>
          <w:sz w:val="24"/>
          <w:szCs w:val="24"/>
        </w:rPr>
        <w:t>签定</w:t>
      </w:r>
      <w:proofErr w:type="gramEnd"/>
      <w:r>
        <w:rPr>
          <w:rFonts w:hint="eastAsia"/>
          <w:color w:val="000000"/>
          <w:sz w:val="24"/>
          <w:szCs w:val="24"/>
        </w:rPr>
        <w:t>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1C6358" w:rsidRDefault="001C6358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1C6358" w:rsidRDefault="001C6358" w:rsidP="003E7830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:rsidR="001C6358" w:rsidRDefault="001C6358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七、售后服务</w:t>
      </w:r>
    </w:p>
    <w:p w:rsidR="001C6358" w:rsidRDefault="001C6358" w:rsidP="003E7830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1C6358" w:rsidRDefault="001C6358" w:rsidP="003E7830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1C6358" w:rsidRDefault="001C635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1C6358" w:rsidRDefault="001C6358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:rsidR="001C6358" w:rsidRDefault="001C6358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</w:t>
      </w:r>
      <w:proofErr w:type="gramStart"/>
      <w:r>
        <w:rPr>
          <w:rFonts w:ascii="宋体" w:hAnsi="宋体" w:hint="eastAsia"/>
          <w:color w:val="000000"/>
          <w:sz w:val="24"/>
        </w:rPr>
        <w:t>人兹同意</w:t>
      </w:r>
      <w:proofErr w:type="gramEnd"/>
      <w:r>
        <w:rPr>
          <w:rFonts w:ascii="宋体" w:hAnsi="宋体" w:hint="eastAsia"/>
          <w:color w:val="000000"/>
          <w:sz w:val="24"/>
        </w:rPr>
        <w:t>如下：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:rsidR="001C6358" w:rsidRDefault="001C6358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1C6358" w:rsidRDefault="001C6358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:rsidR="001C6358" w:rsidRDefault="001C6358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1C6358" w:rsidRDefault="001C6358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1C6358" w:rsidRDefault="001C6358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1C6358" w:rsidRDefault="001C6358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1C6358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71" w:rsidRDefault="009B7671">
      <w:r>
        <w:separator/>
      </w:r>
    </w:p>
  </w:endnote>
  <w:endnote w:type="continuationSeparator" w:id="0">
    <w:p w:rsidR="009B7671" w:rsidRDefault="009B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58" w:rsidRDefault="001C6358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1C6358" w:rsidRDefault="001C63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58" w:rsidRDefault="001C635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75A" w:rsidRPr="00E6575A">
      <w:rPr>
        <w:noProof/>
        <w:lang w:val="zh-CN"/>
      </w:rPr>
      <w:t>9</w:t>
    </w:r>
    <w:r>
      <w:fldChar w:fldCharType="end"/>
    </w:r>
  </w:p>
  <w:p w:rsidR="001C6358" w:rsidRDefault="001C63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71" w:rsidRDefault="009B7671">
      <w:r>
        <w:separator/>
      </w:r>
    </w:p>
  </w:footnote>
  <w:footnote w:type="continuationSeparator" w:id="0">
    <w:p w:rsidR="009B7671" w:rsidRDefault="009B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58" w:rsidRDefault="001C635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TA0MmNjMzk0NTU1ZGQyNzQzYmJlYjYxMmJjNjk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4D66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5C6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F08FE"/>
    <w:rsid w:val="000F0B01"/>
    <w:rsid w:val="000F1C12"/>
    <w:rsid w:val="000F1EA2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80"/>
    <w:rsid w:val="001005D7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0C7F"/>
    <w:rsid w:val="00121731"/>
    <w:rsid w:val="001229EE"/>
    <w:rsid w:val="00122DD9"/>
    <w:rsid w:val="00122EB7"/>
    <w:rsid w:val="00123831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4AB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5FD7"/>
    <w:rsid w:val="001C6076"/>
    <w:rsid w:val="001C6132"/>
    <w:rsid w:val="001C6358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69C8"/>
    <w:rsid w:val="0020728B"/>
    <w:rsid w:val="002103B4"/>
    <w:rsid w:val="002104E8"/>
    <w:rsid w:val="00211050"/>
    <w:rsid w:val="00212C1B"/>
    <w:rsid w:val="00213A50"/>
    <w:rsid w:val="00213B86"/>
    <w:rsid w:val="00213EF4"/>
    <w:rsid w:val="0021413D"/>
    <w:rsid w:val="00214409"/>
    <w:rsid w:val="00214BD3"/>
    <w:rsid w:val="002159B9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3E8F"/>
    <w:rsid w:val="002456E9"/>
    <w:rsid w:val="0024627D"/>
    <w:rsid w:val="002463B1"/>
    <w:rsid w:val="002466FE"/>
    <w:rsid w:val="00246D1D"/>
    <w:rsid w:val="00247337"/>
    <w:rsid w:val="002478E8"/>
    <w:rsid w:val="00247DC5"/>
    <w:rsid w:val="002506FB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3E79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0E72"/>
    <w:rsid w:val="002E16E0"/>
    <w:rsid w:val="002E18DF"/>
    <w:rsid w:val="002E36F2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3E03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07E30"/>
    <w:rsid w:val="00310023"/>
    <w:rsid w:val="003102A5"/>
    <w:rsid w:val="003102E1"/>
    <w:rsid w:val="0031093F"/>
    <w:rsid w:val="00311BFD"/>
    <w:rsid w:val="0031602F"/>
    <w:rsid w:val="00316DD3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B04"/>
    <w:rsid w:val="0037345F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391"/>
    <w:rsid w:val="003A4622"/>
    <w:rsid w:val="003A4907"/>
    <w:rsid w:val="003A4D65"/>
    <w:rsid w:val="003A4E7F"/>
    <w:rsid w:val="003A6063"/>
    <w:rsid w:val="003A629F"/>
    <w:rsid w:val="003A65DD"/>
    <w:rsid w:val="003A6F61"/>
    <w:rsid w:val="003A797E"/>
    <w:rsid w:val="003B105A"/>
    <w:rsid w:val="003B12DC"/>
    <w:rsid w:val="003B1A36"/>
    <w:rsid w:val="003B23EB"/>
    <w:rsid w:val="003B3742"/>
    <w:rsid w:val="003B411F"/>
    <w:rsid w:val="003B5C90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23DB"/>
    <w:rsid w:val="003D31D7"/>
    <w:rsid w:val="003D5BB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E7830"/>
    <w:rsid w:val="003F03EE"/>
    <w:rsid w:val="003F0B4A"/>
    <w:rsid w:val="003F1FD7"/>
    <w:rsid w:val="003F27A1"/>
    <w:rsid w:val="003F339E"/>
    <w:rsid w:val="003F4751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03"/>
    <w:rsid w:val="00437B98"/>
    <w:rsid w:val="00437F92"/>
    <w:rsid w:val="0044013C"/>
    <w:rsid w:val="00440A49"/>
    <w:rsid w:val="004421C2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2E8"/>
    <w:rsid w:val="004F344F"/>
    <w:rsid w:val="004F4522"/>
    <w:rsid w:val="004F469D"/>
    <w:rsid w:val="004F4E6A"/>
    <w:rsid w:val="004F503D"/>
    <w:rsid w:val="004F6529"/>
    <w:rsid w:val="00500307"/>
    <w:rsid w:val="00500D7B"/>
    <w:rsid w:val="00502840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0F16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BAA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6484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CCD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10A0C"/>
    <w:rsid w:val="0061133E"/>
    <w:rsid w:val="006113B4"/>
    <w:rsid w:val="00613133"/>
    <w:rsid w:val="00613A81"/>
    <w:rsid w:val="00613B88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211"/>
    <w:rsid w:val="00655C1A"/>
    <w:rsid w:val="0065652C"/>
    <w:rsid w:val="006566B7"/>
    <w:rsid w:val="00656AF5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66CDF"/>
    <w:rsid w:val="0067091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525C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5891"/>
    <w:rsid w:val="006C63CF"/>
    <w:rsid w:val="006C63F5"/>
    <w:rsid w:val="006C709A"/>
    <w:rsid w:val="006C71C7"/>
    <w:rsid w:val="006C7618"/>
    <w:rsid w:val="006D1E9A"/>
    <w:rsid w:val="006D248B"/>
    <w:rsid w:val="006D2C71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18A"/>
    <w:rsid w:val="006F0DA9"/>
    <w:rsid w:val="006F18EE"/>
    <w:rsid w:val="006F1B73"/>
    <w:rsid w:val="006F26B1"/>
    <w:rsid w:val="006F288F"/>
    <w:rsid w:val="006F2972"/>
    <w:rsid w:val="006F2A5C"/>
    <w:rsid w:val="006F3435"/>
    <w:rsid w:val="006F5A20"/>
    <w:rsid w:val="006F63C0"/>
    <w:rsid w:val="006F69A5"/>
    <w:rsid w:val="006F69B7"/>
    <w:rsid w:val="006F74A3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392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A0F"/>
    <w:rsid w:val="00780CCC"/>
    <w:rsid w:val="00782CD3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EAC"/>
    <w:rsid w:val="007A08D8"/>
    <w:rsid w:val="007A13D6"/>
    <w:rsid w:val="007A526A"/>
    <w:rsid w:val="007A5456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321"/>
    <w:rsid w:val="00986736"/>
    <w:rsid w:val="009869D4"/>
    <w:rsid w:val="009872CA"/>
    <w:rsid w:val="009878F9"/>
    <w:rsid w:val="00987B0E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71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220"/>
    <w:rsid w:val="00A07490"/>
    <w:rsid w:val="00A10B28"/>
    <w:rsid w:val="00A11893"/>
    <w:rsid w:val="00A14068"/>
    <w:rsid w:val="00A143B7"/>
    <w:rsid w:val="00A1483C"/>
    <w:rsid w:val="00A1505C"/>
    <w:rsid w:val="00A15E9A"/>
    <w:rsid w:val="00A16CBB"/>
    <w:rsid w:val="00A20118"/>
    <w:rsid w:val="00A2162C"/>
    <w:rsid w:val="00A22624"/>
    <w:rsid w:val="00A22DCE"/>
    <w:rsid w:val="00A23AE1"/>
    <w:rsid w:val="00A23CBF"/>
    <w:rsid w:val="00A24D78"/>
    <w:rsid w:val="00A25582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47B2D"/>
    <w:rsid w:val="00A50AC4"/>
    <w:rsid w:val="00A50BA8"/>
    <w:rsid w:val="00A50EAA"/>
    <w:rsid w:val="00A51A41"/>
    <w:rsid w:val="00A51F4A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1A8F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B10"/>
    <w:rsid w:val="00AC12C6"/>
    <w:rsid w:val="00AC2943"/>
    <w:rsid w:val="00AC2FE6"/>
    <w:rsid w:val="00AC4F79"/>
    <w:rsid w:val="00AC5893"/>
    <w:rsid w:val="00AC5F23"/>
    <w:rsid w:val="00AC6C05"/>
    <w:rsid w:val="00AC72B6"/>
    <w:rsid w:val="00AC7502"/>
    <w:rsid w:val="00AD0874"/>
    <w:rsid w:val="00AD1701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4F6F"/>
    <w:rsid w:val="00B85542"/>
    <w:rsid w:val="00B85C21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09C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748C"/>
    <w:rsid w:val="00BB7EDC"/>
    <w:rsid w:val="00BC1791"/>
    <w:rsid w:val="00BC2211"/>
    <w:rsid w:val="00BC27F7"/>
    <w:rsid w:val="00BC2FC2"/>
    <w:rsid w:val="00BC5357"/>
    <w:rsid w:val="00BC5C56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3943"/>
    <w:rsid w:val="00C03DE9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2DDB"/>
    <w:rsid w:val="00CB35BC"/>
    <w:rsid w:val="00CB3634"/>
    <w:rsid w:val="00CB503F"/>
    <w:rsid w:val="00CB53A2"/>
    <w:rsid w:val="00CB6280"/>
    <w:rsid w:val="00CB7459"/>
    <w:rsid w:val="00CB79C7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754"/>
    <w:rsid w:val="00D319B2"/>
    <w:rsid w:val="00D33DDD"/>
    <w:rsid w:val="00D34418"/>
    <w:rsid w:val="00D34572"/>
    <w:rsid w:val="00D353AA"/>
    <w:rsid w:val="00D362B9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56EC"/>
    <w:rsid w:val="00D77220"/>
    <w:rsid w:val="00D77EF6"/>
    <w:rsid w:val="00D80C5F"/>
    <w:rsid w:val="00D822BF"/>
    <w:rsid w:val="00D82F1B"/>
    <w:rsid w:val="00D839AF"/>
    <w:rsid w:val="00D83ABF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75A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4D1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1418"/>
    <w:rsid w:val="00EC19AF"/>
    <w:rsid w:val="00EC2713"/>
    <w:rsid w:val="00EC34AF"/>
    <w:rsid w:val="00EC3AD9"/>
    <w:rsid w:val="00EC5024"/>
    <w:rsid w:val="00EC542C"/>
    <w:rsid w:val="00EC5F70"/>
    <w:rsid w:val="00EC73BB"/>
    <w:rsid w:val="00ED0661"/>
    <w:rsid w:val="00ED23F4"/>
    <w:rsid w:val="00ED5182"/>
    <w:rsid w:val="00ED5199"/>
    <w:rsid w:val="00ED59CE"/>
    <w:rsid w:val="00ED5B7E"/>
    <w:rsid w:val="00ED64E6"/>
    <w:rsid w:val="00EE0020"/>
    <w:rsid w:val="00EE280E"/>
    <w:rsid w:val="00EE31E3"/>
    <w:rsid w:val="00EE375E"/>
    <w:rsid w:val="00EE3C83"/>
    <w:rsid w:val="00EE42E9"/>
    <w:rsid w:val="00EE42FB"/>
    <w:rsid w:val="00EE44E3"/>
    <w:rsid w:val="00EE6BBB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2430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604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2B8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57CF8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865"/>
    <w:rsid w:val="00FA312B"/>
    <w:rsid w:val="00FA47A8"/>
    <w:rsid w:val="00FA6076"/>
    <w:rsid w:val="00FA6099"/>
    <w:rsid w:val="00FA6BE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6DA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FCFFCF2"/>
    <w:rsid w:val="14FA0541"/>
    <w:rsid w:val="15E11B06"/>
    <w:rsid w:val="16EA410E"/>
    <w:rsid w:val="17A247C8"/>
    <w:rsid w:val="17EA1957"/>
    <w:rsid w:val="19C57049"/>
    <w:rsid w:val="19CD6321"/>
    <w:rsid w:val="1A6941BD"/>
    <w:rsid w:val="1A805E7E"/>
    <w:rsid w:val="1A872550"/>
    <w:rsid w:val="1CB87339"/>
    <w:rsid w:val="228E6FEE"/>
    <w:rsid w:val="23FC5948"/>
    <w:rsid w:val="29FF1B08"/>
    <w:rsid w:val="2E4B655D"/>
    <w:rsid w:val="30647549"/>
    <w:rsid w:val="30860F3D"/>
    <w:rsid w:val="39F37249"/>
    <w:rsid w:val="3B3D6F2F"/>
    <w:rsid w:val="3BA323D5"/>
    <w:rsid w:val="421F2EEA"/>
    <w:rsid w:val="476F721A"/>
    <w:rsid w:val="48AF71F6"/>
    <w:rsid w:val="4BC44B03"/>
    <w:rsid w:val="4CE40FB0"/>
    <w:rsid w:val="4E762EE1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6EF3560"/>
    <w:rsid w:val="6907147A"/>
    <w:rsid w:val="6B15282D"/>
    <w:rsid w:val="6CFD441C"/>
    <w:rsid w:val="6E1D1EDF"/>
    <w:rsid w:val="7740434F"/>
    <w:rsid w:val="78EA67EA"/>
    <w:rsid w:val="79E44FE9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39" w:unhideWhenUsed="0" w:qFormat="1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semiHidden="1" w:uiPriority="0" w:unhideWhenUsed="0"/>
    <w:lsdException w:name="header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0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/>
    <w:lsdException w:name="Body Text Indent 3" w:uiPriority="0"/>
    <w:lsdException w:name="Block Text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semiHidden="1" w:uiPriority="0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/>
    <w:lsdException w:name="Table Grid" w:uiPriority="0" w:unhideWhenUsed="0" w:qFormat="1"/>
    <w:lsdException w:name="Table Theme" w:unhideWhenUsed="0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character" w:customStyle="1" w:styleId="Char">
    <w:name w:val="正文文本 Char"/>
    <w:link w:val="a4"/>
    <w:uiPriority w:val="99"/>
    <w:semiHidden/>
    <w:rPr>
      <w:kern w:val="2"/>
      <w:sz w:val="21"/>
      <w:szCs w:val="24"/>
    </w:rPr>
  </w:style>
  <w:style w:type="paragraph" w:styleId="a5">
    <w:name w:val="Plain Text"/>
    <w:basedOn w:val="a"/>
    <w:link w:val="Char0"/>
    <w:pPr>
      <w:jc w:val="left"/>
    </w:pPr>
    <w:rPr>
      <w:rFonts w:ascii="Calibri" w:hAnsi="Courier New"/>
      <w:kern w:val="0"/>
      <w:sz w:val="20"/>
      <w:szCs w:val="21"/>
    </w:rPr>
  </w:style>
  <w:style w:type="character" w:customStyle="1" w:styleId="Char0">
    <w:name w:val="纯文本 Char"/>
    <w:link w:val="a5"/>
    <w:rPr>
      <w:rFonts w:ascii="Calibri" w:hAnsi="Courier New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character" w:customStyle="1" w:styleId="Char1">
    <w:name w:val="日期 Char"/>
    <w:link w:val="a6"/>
    <w:semiHidden/>
    <w:rPr>
      <w:rFonts w:ascii="Times New Roman" w:hAnsi="Times New Roman"/>
      <w:kern w:val="2"/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character" w:customStyle="1" w:styleId="2Char">
    <w:name w:val="正文文本缩进 2 Char"/>
    <w:link w:val="2"/>
    <w:semiHidden/>
    <w:rPr>
      <w:rFonts w:ascii="Times New Roman" w:eastAsia="仿宋_GB2312" w:hAnsi="Times New Roman"/>
      <w:kern w:val="2"/>
      <w:sz w:val="30"/>
      <w:szCs w:val="24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8"/>
    <w:uiPriority w:val="99"/>
    <w:locked/>
    <w:rPr>
      <w:rFonts w:cs="Times New Roman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9"/>
    <w:uiPriority w:val="99"/>
    <w:locked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character" w:customStyle="1" w:styleId="3Char">
    <w:name w:val="正文文本缩进 3 Char"/>
    <w:link w:val="3"/>
    <w:semiHidden/>
    <w:rPr>
      <w:rFonts w:ascii="Times New Roman" w:eastAsia="仿宋_GB2312" w:hAnsi="Times New Roman"/>
      <w:kern w:val="2"/>
      <w:sz w:val="24"/>
      <w:szCs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semiHidden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rPr>
      <w:sz w:val="21"/>
      <w:szCs w:val="21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ext11">
    <w:name w:val="text11"/>
    <w:uiPriority w:val="99"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Revision"/>
    <w:uiPriority w:val="99"/>
    <w:unhideWhenUsed/>
    <w:rPr>
      <w:kern w:val="2"/>
      <w:sz w:val="21"/>
      <w:szCs w:val="24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paragraph" w:styleId="12">
    <w:name w:val="toc 1"/>
    <w:basedOn w:val="a"/>
    <w:next w:val="a"/>
    <w:uiPriority w:val="39"/>
    <w:qFormat/>
    <w:locked/>
    <w:rsid w:val="00AC72B6"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39" w:unhideWhenUsed="0" w:qFormat="1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semiHidden="1" w:uiPriority="0" w:unhideWhenUsed="0"/>
    <w:lsdException w:name="header" w:unhideWhenUsed="0"/>
    <w:lsdException w:name="footer" w:unhideWhenUsed="0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0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0"/>
    <w:lsdException w:name="Body Text Indent 3" w:uiPriority="0"/>
    <w:lsdException w:name="Block Text" w:semiHidden="1"/>
    <w:lsdException w:name="FollowedHyperlink" w:semiHidden="1"/>
    <w:lsdException w:name="Strong" w:locked="1" w:uiPriority="0" w:unhideWhenUsed="0" w:qFormat="1"/>
    <w:lsdException w:name="Emphasis" w:locked="1" w:uiPriority="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semiHidden="1" w:uiPriority="0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/>
    <w:lsdException w:name="Table Grid" w:uiPriority="0" w:unhideWhenUsed="0" w:qFormat="1"/>
    <w:lsdException w:name="Table Theme" w:unhideWhenUsed="0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character" w:customStyle="1" w:styleId="Char">
    <w:name w:val="正文文本 Char"/>
    <w:link w:val="a4"/>
    <w:uiPriority w:val="99"/>
    <w:semiHidden/>
    <w:rPr>
      <w:kern w:val="2"/>
      <w:sz w:val="21"/>
      <w:szCs w:val="24"/>
    </w:rPr>
  </w:style>
  <w:style w:type="paragraph" w:styleId="a5">
    <w:name w:val="Plain Text"/>
    <w:basedOn w:val="a"/>
    <w:link w:val="Char0"/>
    <w:pPr>
      <w:jc w:val="left"/>
    </w:pPr>
    <w:rPr>
      <w:rFonts w:ascii="Calibri" w:hAnsi="Courier New"/>
      <w:kern w:val="0"/>
      <w:sz w:val="20"/>
      <w:szCs w:val="21"/>
    </w:rPr>
  </w:style>
  <w:style w:type="character" w:customStyle="1" w:styleId="Char0">
    <w:name w:val="纯文本 Char"/>
    <w:link w:val="a5"/>
    <w:rPr>
      <w:rFonts w:ascii="Calibri" w:hAnsi="Courier New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character" w:customStyle="1" w:styleId="Char1">
    <w:name w:val="日期 Char"/>
    <w:link w:val="a6"/>
    <w:semiHidden/>
    <w:rPr>
      <w:rFonts w:ascii="Times New Roman" w:hAnsi="Times New Roman"/>
      <w:kern w:val="2"/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character" w:customStyle="1" w:styleId="2Char">
    <w:name w:val="正文文本缩进 2 Char"/>
    <w:link w:val="2"/>
    <w:semiHidden/>
    <w:rPr>
      <w:rFonts w:ascii="Times New Roman" w:eastAsia="仿宋_GB2312" w:hAnsi="Times New Roman"/>
      <w:kern w:val="2"/>
      <w:sz w:val="30"/>
      <w:szCs w:val="24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8"/>
    <w:uiPriority w:val="99"/>
    <w:locked/>
    <w:rPr>
      <w:rFonts w:cs="Times New Roman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a9"/>
    <w:uiPriority w:val="99"/>
    <w:locked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character" w:customStyle="1" w:styleId="3Char">
    <w:name w:val="正文文本缩进 3 Char"/>
    <w:link w:val="3"/>
    <w:semiHidden/>
    <w:rPr>
      <w:rFonts w:ascii="Times New Roman" w:eastAsia="仿宋_GB2312" w:hAnsi="Times New Roman"/>
      <w:kern w:val="2"/>
      <w:sz w:val="24"/>
      <w:szCs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semiHidden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Theme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rPr>
      <w:sz w:val="21"/>
      <w:szCs w:val="21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ext11">
    <w:name w:val="text11"/>
    <w:uiPriority w:val="99"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Revision"/>
    <w:uiPriority w:val="99"/>
    <w:unhideWhenUsed/>
    <w:rPr>
      <w:kern w:val="2"/>
      <w:sz w:val="21"/>
      <w:szCs w:val="24"/>
    </w:rPr>
  </w:style>
  <w:style w:type="character" w:customStyle="1" w:styleId="15">
    <w:name w:val="15"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paragraph" w:styleId="12">
    <w:name w:val="toc 1"/>
    <w:basedOn w:val="a"/>
    <w:next w:val="a"/>
    <w:uiPriority w:val="39"/>
    <w:qFormat/>
    <w:locked/>
    <w:rsid w:val="00AC72B6"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1160</Words>
  <Characters>6618</Characters>
  <Application>Microsoft Office Word</Application>
  <DocSecurity>0</DocSecurity>
  <PresentationFormat/>
  <Lines>55</Lines>
  <Paragraphs>15</Paragraphs>
  <Slides>0</Slides>
  <Notes>0</Notes>
  <HiddenSlides>0</HiddenSlides>
  <MMClips>0</MMClips>
  <ScaleCrop>false</ScaleCrop>
  <Company>微软中国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subject/>
  <dc:creator>微软用户</dc:creator>
  <cp:keywords/>
  <cp:lastModifiedBy>欧阳怡然</cp:lastModifiedBy>
  <cp:revision>3</cp:revision>
  <cp:lastPrinted>2021-06-30T09:03:00Z</cp:lastPrinted>
  <dcterms:created xsi:type="dcterms:W3CDTF">2025-06-20T02:51:00Z</dcterms:created>
  <dcterms:modified xsi:type="dcterms:W3CDTF">2025-06-20T02:56:00Z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5460FFDB803B4FB390DB5FF9E8ED489F</vt:lpwstr>
  </property>
  <property fmtid="{D5CDD505-2E9C-101B-9397-08002B2CF9AE}" pid="4" name="KSOTemplateDocerSaveRecord">
    <vt:lpwstr>eyJoZGlkIjoiMzI1YzJiZjM3MTg3ZGFkNWQ5NGM5ZWM5Yzg3NjVjNzMiLCJ1c2VySWQiOiIzNDI5MjI1MzEifQ==</vt:lpwstr>
  </property>
</Properties>
</file>